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Bloomfield City Council Meeting</w:t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Thursday, December 21, 2023 at 7:00 pm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Bloomfield Public Library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2"/>
          <w:szCs w:val="22"/>
        </w:rPr>
      </w:pPr>
      <w:hyperlink r:id="rId6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https://meet.google.com/sve-ghud-yfd?hl=en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rFonts w:ascii="Roboto" w:cs="Roboto" w:eastAsia="Roboto" w:hAnsi="Roboto"/>
          <w:color w:val="5f6368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5f6368"/>
          <w:sz w:val="21"/>
          <w:szCs w:val="21"/>
          <w:rtl w:val="0"/>
        </w:rPr>
        <w:t xml:space="preserve">Dial-in: (US) +1 208-717-2084</w:t>
      </w:r>
    </w:p>
    <w:p w:rsidR="00000000" w:rsidDel="00000000" w:rsidP="00000000" w:rsidRDefault="00000000" w:rsidRPr="00000000" w14:paraId="00000006">
      <w:pPr>
        <w:shd w:fill="ffffff" w:val="clear"/>
        <w:jc w:val="center"/>
        <w:rPr>
          <w:rFonts w:ascii="Roboto" w:cs="Roboto" w:eastAsia="Roboto" w:hAnsi="Roboto"/>
          <w:color w:val="5f6368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5f6368"/>
          <w:sz w:val="21"/>
          <w:szCs w:val="21"/>
          <w:rtl w:val="0"/>
        </w:rPr>
        <w:t xml:space="preserve">PIN: 263 194 219#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AGENDA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Call to Order and Welcome Guests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Pledge of Allegiance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Approve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Public Hearing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Public Hearing to approve vacation of Pony Farm Road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Approve First Reading of an ordinance to approve vacation of Pony Farm Road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Waive Second and Third Readings of an ordinance to approve vacation of Pony Farm Road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ab/>
        <w:t xml:space="preserve">B.</w:t>
        <w:tab/>
        <w:t xml:space="preserve">Public Hearing to approve vacation of the parcel East of 1007 Morningside Drive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                               1. </w:t>
        <w:tab/>
        <w:t xml:space="preserve">Approve First Reading of an ordinance to approve the vacation of the parcel East of </w:t>
        <w:tab/>
        <w:tab/>
        <w:tab/>
        <w:t xml:space="preserve">1007 Morningside Drive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ab/>
        <w:tab/>
        <w:t xml:space="preserve">       2.  Waive Second and Third Readings of an ordinance to approve the vacation of the</w:t>
        <w:tab/>
        <w:tab/>
        <w:t xml:space="preserve"> </w:t>
        <w:tab/>
        <w:t xml:space="preserve"> </w:t>
        <w:tab/>
        <w:t xml:space="preserve"> parcel East of </w:t>
        <w:tab/>
        <w:t xml:space="preserve">1007 Morningside Drive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ab/>
        <w:t xml:space="preserve">C.</w:t>
        <w:tab/>
        <w:t xml:space="preserve">Public Hearing to approve amending Ordinance Chapters 4, 92, 99, 106, 110, and 111 of the</w:t>
        <w:tab/>
        <w:tab/>
        <w:t xml:space="preserve">Code of Ordinances of the City of Bloomfield, Iowa to clarify Iowa Setoff requirements.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  <w:t xml:space="preserve">        1.</w:t>
        <w:tab/>
        <w:t xml:space="preserve"> Approve First Reading of Ordinance Chapters 4, 92, 99, 106, 110, and 111 of the</w:t>
        <w:tab/>
        <w:tab/>
        <w:t xml:space="preserve"> Code of Ordinances of the City of Bloomfield, Iowa to clarify Iowa Setoff </w:t>
        <w:tab/>
        <w:tab/>
        <w:t xml:space="preserve"> requirements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  <w:t xml:space="preserve">        2.  Waive Second and Third Readings of Ordinance Chapters 4, 92, 99, 106, 110, and </w:t>
        <w:tab/>
        <w:t xml:space="preserve"> 111 of the Code of Ordinances of the City of Bloomfield, Iowa to clarify Iowa Setoff</w:t>
        <w:tab/>
        <w:t xml:space="preserve"> requirements.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Police Chief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Fire Chief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MCC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Main Street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DCDC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Consent Agenda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Approve minutes of 12/7/2023 meeting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Approve claims as presented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720" w:firstLine="0"/>
      </w:pPr>
      <w:r w:rsidDel="00000000" w:rsidR="00000000" w:rsidRPr="00000000">
        <w:rPr>
          <w:rtl w:val="0"/>
        </w:rPr>
        <w:t xml:space="preserve">Oath of Office for Ward 3 Council Member 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720" w:firstLine="0"/>
      </w:pPr>
      <w:r w:rsidDel="00000000" w:rsidR="00000000" w:rsidRPr="00000000">
        <w:rPr>
          <w:rtl w:val="0"/>
        </w:rPr>
        <w:t xml:space="preserve">Discuss and Decide on request from resident to forgive sewer charges at 205 S. Madison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Discuss and Decide on having Sports Court installed in FY24 instead of FY25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Approve Inv #22012 to French Reneker in the amount of $8,288.65 for the South Sidewalks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Approve Inv# 2856306 to John Deere Financial in the amount of $16,161.04 for FY24</w:t>
        <w:tab/>
        <w:tab/>
        <w:t xml:space="preserve">Annual Equipment Payment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Approve 4th Quarter Funding for Main Street in the amount of $7,500.00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Approve CY23 Hotel Motel Payment to the DC Trails Council in the amount of $10,000.00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Public Comments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Reports - Discuss and Decide Any Issue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City Administrator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Director of Public Works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Community Development Director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Council Updates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Mayor Comments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2"/>
        </w:numPr>
        <w:rPr/>
      </w:pPr>
      <w:r w:rsidDel="00000000" w:rsidR="00000000" w:rsidRPr="00000000">
        <w:rPr>
          <w:rtl w:val="0"/>
        </w:rPr>
        <w:t xml:space="preserve">Adjournment</w:t>
      </w:r>
    </w:p>
    <w:sectPr>
      <w:footerReference r:id="rId7" w:type="default"/>
      <w:pgSz w:h="15840" w:w="12240" w:orient="portrait"/>
      <w:pgMar w:bottom="360" w:top="540" w:left="1080" w:right="72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All Items on the Agenda are Subject to Vote.</w:t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The agenda for council meetings is made public 24 hours prior to the meeting. By adding “Public Comment” to the agenda, this will allow citizens a chance to voice any comments they have.  When addressing the Council, the person must stand, give their name and limit their remarks to 3 (three) minutes.</w:t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left"/>
      <w:pPr>
        <w:ind w:left="0" w:firstLine="0"/>
      </w:pPr>
      <w:rPr/>
    </w:lvl>
    <w:lvl w:ilvl="1">
      <w:start w:val="1"/>
      <w:numFmt w:val="upperLetter"/>
      <w:lvlText w:val="%2."/>
      <w:lvlJc w:val="left"/>
      <w:pPr>
        <w:ind w:left="720" w:firstLine="0"/>
      </w:pPr>
      <w:rPr/>
    </w:lvl>
    <w:lvl w:ilvl="2">
      <w:start w:val="1"/>
      <w:numFmt w:val="decimal"/>
      <w:lvlText w:val="%3."/>
      <w:lvlJc w:val="left"/>
      <w:pPr>
        <w:ind w:left="1440" w:firstLine="0"/>
      </w:pPr>
      <w:rPr/>
    </w:lvl>
    <w:lvl w:ilvl="3">
      <w:start w:val="1"/>
      <w:numFmt w:val="lowerLetter"/>
      <w:lvlText w:val="%4)"/>
      <w:lvlJc w:val="left"/>
      <w:pPr>
        <w:ind w:left="2160" w:firstLine="0"/>
      </w:pPr>
      <w:rPr/>
    </w:lvl>
    <w:lvl w:ilvl="4">
      <w:start w:val="1"/>
      <w:numFmt w:val="decimal"/>
      <w:lvlText w:val="(%5)"/>
      <w:lvlJc w:val="left"/>
      <w:pPr>
        <w:ind w:left="2880" w:firstLine="0"/>
      </w:pPr>
      <w:rPr/>
    </w:lvl>
    <w:lvl w:ilvl="5">
      <w:start w:val="1"/>
      <w:numFmt w:val="lowerLetter"/>
      <w:lvlText w:val="(%6)"/>
      <w:lvlJc w:val="left"/>
      <w:pPr>
        <w:ind w:left="3600" w:firstLine="0"/>
      </w:pPr>
      <w:rPr/>
    </w:lvl>
    <w:lvl w:ilvl="6">
      <w:start w:val="1"/>
      <w:numFmt w:val="lowerRoman"/>
      <w:lvlText w:val="(%7)"/>
      <w:lvlJc w:val="left"/>
      <w:pPr>
        <w:ind w:left="4320" w:firstLine="0"/>
      </w:pPr>
      <w:rPr/>
    </w:lvl>
    <w:lvl w:ilvl="7">
      <w:start w:val="1"/>
      <w:numFmt w:val="lowerLetter"/>
      <w:lvlText w:val="(%8)"/>
      <w:lvlJc w:val="left"/>
      <w:pPr>
        <w:ind w:left="5040" w:firstLine="0"/>
      </w:pPr>
      <w:rPr/>
    </w:lvl>
    <w:lvl w:ilvl="8">
      <w:start w:val="1"/>
      <w:numFmt w:val="lowerRoman"/>
      <w:lvlText w:val="(%9)"/>
      <w:lvlJc w:val="left"/>
      <w:pPr>
        <w:ind w:left="576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pageBreakBefore w:val="0"/>
    </w:pPr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eet.google.com/sve-ghud-yfd?hl=en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